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7DA0" w14:textId="77777777" w:rsidR="00420068" w:rsidRPr="00105A52" w:rsidRDefault="00420068" w:rsidP="00420068">
      <w:r w:rsidRPr="0077185B">
        <w:rPr>
          <w:b/>
          <w:bCs/>
        </w:rPr>
        <w:t> 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1A8DE0D1" w14:textId="553A7017" w:rsidR="00420068" w:rsidRPr="0077185B" w:rsidRDefault="00420068" w:rsidP="005805B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153E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3D4073B3" w14:textId="7DB1847E" w:rsidR="00420068" w:rsidRPr="0077185B" w:rsidRDefault="00420068" w:rsidP="005805B4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0A067C07" w14:textId="5616F1E6" w:rsidR="00072D44" w:rsidRDefault="00420068" w:rsidP="00420068">
      <w:pPr>
        <w:jc w:val="center"/>
        <w:rPr>
          <w:b/>
          <w:bCs/>
        </w:rPr>
      </w:pPr>
      <w:r w:rsidRPr="0077185B">
        <w:rPr>
          <w:b/>
          <w:bCs/>
        </w:rPr>
        <w:t>Załącznik nr 6 –</w:t>
      </w:r>
      <w:r>
        <w:rPr>
          <w:b/>
          <w:bCs/>
        </w:rPr>
        <w:t xml:space="preserve"> Ankieta</w:t>
      </w:r>
    </w:p>
    <w:p w14:paraId="29301431" w14:textId="1FFA2539" w:rsidR="00420068" w:rsidRPr="005805B4" w:rsidRDefault="00420068" w:rsidP="005805B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805B4">
        <w:rPr>
          <w:rFonts w:eastAsia="Times New Roman" w:cstheme="minorHAnsi"/>
          <w:sz w:val="24"/>
          <w:szCs w:val="24"/>
          <w:lang w:eastAsia="pl-PL"/>
        </w:rPr>
        <w:t xml:space="preserve">Dyrektor PBP </w:t>
      </w:r>
      <w:r w:rsidR="006A3CC0" w:rsidRPr="005805B4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6A3CC0" w:rsidRPr="005805B4">
        <w:rPr>
          <w:rFonts w:cstheme="minorHAnsi"/>
          <w:sz w:val="24"/>
          <w:szCs w:val="24"/>
        </w:rPr>
        <w:t xml:space="preserve">§ 14 Polityki 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przeprowadza wśród pracowników organizacji, raz na 24 miesiące ankietę monitorującą poziom realizacji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>Polityki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, ponieważ jest odpowiedzialna za monitorowanie realizacji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>Polityki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, za reagowanie na sygnały naruszenia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Polityki 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oraz za proponowanie zmian w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>Polityce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.  Dyrektor dokonuje opracowania wypełnionych przez pracowników ankiet. </w:t>
      </w:r>
      <w:r w:rsidRPr="005805B4">
        <w:rPr>
          <w:rFonts w:eastAsia="Times New Roman" w:cstheme="minorHAnsi"/>
          <w:b/>
          <w:bCs/>
          <w:sz w:val="24"/>
          <w:szCs w:val="24"/>
          <w:lang w:eastAsia="pl-PL"/>
        </w:rPr>
        <w:t>Sporządza na tej podstawie raport z monitoringu</w:t>
      </w:r>
      <w:r w:rsidRPr="005805B4">
        <w:rPr>
          <w:rFonts w:eastAsia="Times New Roman" w:cstheme="minorHAnsi"/>
          <w:sz w:val="24"/>
          <w:szCs w:val="24"/>
          <w:lang w:eastAsia="pl-PL"/>
        </w:rPr>
        <w:t>, który następnie prz</w:t>
      </w:r>
      <w:r w:rsidR="006A3CC0" w:rsidRPr="005805B4">
        <w:rPr>
          <w:rFonts w:eastAsia="Times New Roman" w:cstheme="minorHAnsi"/>
          <w:sz w:val="24"/>
          <w:szCs w:val="24"/>
          <w:lang w:eastAsia="pl-PL"/>
        </w:rPr>
        <w:t>echowuje w teczce</w:t>
      </w:r>
      <w:r w:rsidRPr="005805B4">
        <w:rPr>
          <w:rFonts w:eastAsia="Times New Roman" w:cstheme="minorHAnsi"/>
          <w:sz w:val="24"/>
          <w:szCs w:val="24"/>
          <w:lang w:eastAsia="pl-PL"/>
        </w:rPr>
        <w:t>.  </w:t>
      </w:r>
      <w:r w:rsidR="006A3CC0" w:rsidRPr="005805B4">
        <w:rPr>
          <w:rFonts w:eastAsia="Times New Roman" w:cstheme="minorHAnsi"/>
          <w:sz w:val="24"/>
          <w:szCs w:val="24"/>
          <w:lang w:eastAsia="pl-PL"/>
        </w:rPr>
        <w:t xml:space="preserve">Dyrekcja biblioteki wprowadza do </w:t>
      </w:r>
      <w:r w:rsidR="006A3CC0" w:rsidRPr="005805B4">
        <w:rPr>
          <w:rFonts w:eastAsia="Times New Roman" w:cstheme="minorHAnsi"/>
          <w:i/>
          <w:iCs/>
          <w:sz w:val="24"/>
          <w:szCs w:val="24"/>
          <w:lang w:eastAsia="pl-PL"/>
        </w:rPr>
        <w:t>Polityki</w:t>
      </w:r>
      <w:r w:rsidR="006A3CC0" w:rsidRPr="005805B4">
        <w:rPr>
          <w:rFonts w:eastAsia="Times New Roman" w:cstheme="minorHAnsi"/>
          <w:sz w:val="24"/>
          <w:szCs w:val="24"/>
          <w:lang w:eastAsia="pl-PL"/>
        </w:rPr>
        <w:t xml:space="preserve"> niezbędne zmiany i ogłasza pracownikom nowe brzmienie </w:t>
      </w:r>
      <w:r w:rsidR="006A3CC0" w:rsidRPr="005805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Polityki zgodnie z </w:t>
      </w:r>
      <w:r w:rsidR="006A3CC0" w:rsidRPr="005805B4">
        <w:rPr>
          <w:rFonts w:cstheme="minorHAnsi"/>
          <w:sz w:val="24"/>
          <w:szCs w:val="24"/>
        </w:rPr>
        <w:t>Rozdziałem V, Monitoring stosowania polityki</w:t>
      </w:r>
      <w:r w:rsidR="005805B4" w:rsidRPr="005805B4">
        <w:rPr>
          <w:rFonts w:cstheme="minorHAnsi"/>
          <w:sz w:val="24"/>
          <w:szCs w:val="24"/>
        </w:rPr>
        <w:t>.</w:t>
      </w:r>
    </w:p>
    <w:p w14:paraId="3092129D" w14:textId="74851F5F" w:rsidR="00420068" w:rsidRPr="005805B4" w:rsidRDefault="00420068" w:rsidP="005805B4">
      <w:pPr>
        <w:spacing w:after="12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05B4">
        <w:rPr>
          <w:rFonts w:eastAsia="Times New Roman" w:cstheme="minorHAnsi"/>
          <w:sz w:val="24"/>
          <w:szCs w:val="24"/>
          <w:lang w:eastAsia="pl-PL"/>
        </w:rPr>
        <w:t xml:space="preserve">W ankiecie pracownicy mogą proponować zmiany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Polityki 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oraz wskazywać naruszenia </w:t>
      </w:r>
      <w:r w:rsidRPr="005805B4">
        <w:rPr>
          <w:rFonts w:eastAsia="Times New Roman" w:cstheme="minorHAnsi"/>
          <w:i/>
          <w:iCs/>
          <w:sz w:val="24"/>
          <w:szCs w:val="24"/>
          <w:lang w:eastAsia="pl-PL"/>
        </w:rPr>
        <w:t>Polityki</w:t>
      </w:r>
      <w:r w:rsidRPr="005805B4">
        <w:rPr>
          <w:rFonts w:eastAsia="Times New Roman" w:cstheme="minorHAnsi"/>
          <w:sz w:val="24"/>
          <w:szCs w:val="24"/>
          <w:lang w:eastAsia="pl-PL"/>
        </w:rPr>
        <w:t xml:space="preserve"> w organizacji. </w:t>
      </w:r>
      <w:r w:rsidR="0005229E">
        <w:rPr>
          <w:rFonts w:eastAsia="Times New Roman" w:cstheme="minorHAnsi"/>
          <w:sz w:val="24"/>
          <w:szCs w:val="24"/>
          <w:lang w:eastAsia="pl-PL"/>
        </w:rPr>
        <w:t xml:space="preserve">[Wszystkie dokumenty znajdują się na stronie PBP: </w:t>
      </w:r>
      <w:hyperlink r:id="rId5" w:history="1">
        <w:r w:rsidR="0005229E" w:rsidRPr="001A46E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https://pbpryki.pl/</w:t>
        </w:r>
      </w:hyperlink>
      <w:r w:rsidR="0005229E">
        <w:rPr>
          <w:rFonts w:eastAsia="Times New Roman" w:cstheme="minorHAnsi"/>
          <w:sz w:val="24"/>
          <w:szCs w:val="24"/>
          <w:lang w:eastAsia="pl-PL"/>
        </w:rPr>
        <w:t>, zakładka: RODO, rozwinięcie Polityka Ochrony dzieci w PBP w Rykach</w:t>
      </w:r>
      <w:r w:rsidR="009042C6">
        <w:rPr>
          <w:rFonts w:eastAsia="Times New Roman" w:cstheme="minorHAnsi"/>
          <w:sz w:val="24"/>
          <w:szCs w:val="24"/>
          <w:lang w:eastAsia="pl-PL"/>
        </w:rPr>
        <w:t>]</w:t>
      </w:r>
      <w:r w:rsidR="0005229E">
        <w:rPr>
          <w:rFonts w:eastAsia="Times New Roman" w:cstheme="minorHAnsi"/>
          <w:sz w:val="24"/>
          <w:szCs w:val="24"/>
          <w:lang w:eastAsia="pl-PL"/>
        </w:rPr>
        <w:t>.</w:t>
      </w:r>
    </w:p>
    <w:p w14:paraId="0A55F3DC" w14:textId="77777777" w:rsidR="006A3CC0" w:rsidRDefault="006A3CC0" w:rsidP="003D3D58">
      <w:pPr>
        <w:rPr>
          <w:b/>
          <w:bCs/>
        </w:rPr>
      </w:pPr>
    </w:p>
    <w:p w14:paraId="5AEBDBB6" w14:textId="79D20D52" w:rsidR="00420068" w:rsidRPr="005805B4" w:rsidRDefault="006A3CC0" w:rsidP="00420068">
      <w:pPr>
        <w:jc w:val="center"/>
        <w:rPr>
          <w:b/>
          <w:bCs/>
          <w:sz w:val="32"/>
          <w:szCs w:val="32"/>
        </w:rPr>
      </w:pPr>
      <w:r w:rsidRPr="005805B4">
        <w:rPr>
          <w:b/>
          <w:bCs/>
          <w:sz w:val="32"/>
          <w:szCs w:val="32"/>
        </w:rPr>
        <w:t>Ankieta</w:t>
      </w:r>
    </w:p>
    <w:p w14:paraId="1480C8C4" w14:textId="04E5912F" w:rsidR="006A3CC0" w:rsidRPr="005805B4" w:rsidRDefault="006A3CC0" w:rsidP="005805B4">
      <w:pPr>
        <w:jc w:val="both"/>
        <w:rPr>
          <w:b/>
          <w:bCs/>
          <w:sz w:val="32"/>
          <w:szCs w:val="32"/>
        </w:rPr>
      </w:pPr>
      <w:r w:rsidRPr="0077185B">
        <w:rPr>
          <w:b/>
          <w:bCs/>
          <w:sz w:val="32"/>
          <w:szCs w:val="32"/>
        </w:rPr>
        <w:t>Polityka ochrony dzieci w PBP w Rykach</w:t>
      </w:r>
      <w:r w:rsidR="005805B4">
        <w:rPr>
          <w:b/>
          <w:bCs/>
          <w:sz w:val="32"/>
          <w:szCs w:val="32"/>
        </w:rPr>
        <w:t xml:space="preserve"> </w:t>
      </w:r>
      <w:r w:rsidR="005805B4" w:rsidRPr="005805B4">
        <w:rPr>
          <w:b/>
          <w:bCs/>
          <w:sz w:val="32"/>
          <w:szCs w:val="32"/>
        </w:rPr>
        <w:t>- podstawa raportu z monitoringu</w:t>
      </w:r>
    </w:p>
    <w:p w14:paraId="3B430DFB" w14:textId="63F5E492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Czy zna Pani Politykę Ochrony Dzieci w PBP? Zaznacz właściwe:</w:t>
      </w:r>
    </w:p>
    <w:p w14:paraId="59A0D55C" w14:textId="4B52B773" w:rsidR="005805B4" w:rsidRDefault="005805B4" w:rsidP="005805B4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Tak</w:t>
      </w:r>
    </w:p>
    <w:p w14:paraId="1B0851D0" w14:textId="5C7F9639" w:rsidR="005805B4" w:rsidRPr="005805B4" w:rsidRDefault="005805B4" w:rsidP="005805B4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nie</w:t>
      </w:r>
    </w:p>
    <w:p w14:paraId="69CB6CBE" w14:textId="15D0DEEF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Czy według Pani poziom realizacji Polityki został w tym roku zachowany? Zaznacz właściwe:</w:t>
      </w:r>
    </w:p>
    <w:p w14:paraId="441DA544" w14:textId="1DA8E82D" w:rsidR="005805B4" w:rsidRDefault="005805B4" w:rsidP="005805B4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Tak</w:t>
      </w:r>
    </w:p>
    <w:p w14:paraId="5E6A6015" w14:textId="3F6292E7" w:rsidR="005805B4" w:rsidRDefault="005805B4" w:rsidP="005805B4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Nie</w:t>
      </w:r>
    </w:p>
    <w:p w14:paraId="2356BE80" w14:textId="278BE8DD" w:rsidR="005805B4" w:rsidRDefault="005805B4" w:rsidP="005805B4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Nie wiem</w:t>
      </w:r>
    </w:p>
    <w:p w14:paraId="451EA21C" w14:textId="6B16F43C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Czy słyszała Pani o jakiś nieprawidłowościach w PBP?</w:t>
      </w:r>
    </w:p>
    <w:p w14:paraId="117A8117" w14:textId="77777777" w:rsidR="005805B4" w:rsidRDefault="005805B4" w:rsidP="005805B4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Tak</w:t>
      </w:r>
    </w:p>
    <w:p w14:paraId="038E9F1B" w14:textId="69E33FC5" w:rsidR="005805B4" w:rsidRPr="005805B4" w:rsidRDefault="005805B4" w:rsidP="005805B4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5805B4">
        <w:rPr>
          <w:b/>
          <w:bCs/>
          <w:sz w:val="20"/>
          <w:szCs w:val="20"/>
        </w:rPr>
        <w:t>nie</w:t>
      </w:r>
    </w:p>
    <w:p w14:paraId="308C5945" w14:textId="5E55F5FE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Jakie zmiany proponuje Pani w Polityce?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5B4" w14:paraId="2C2C203A" w14:textId="77777777" w:rsidTr="005805B4">
        <w:tc>
          <w:tcPr>
            <w:tcW w:w="9062" w:type="dxa"/>
          </w:tcPr>
          <w:p w14:paraId="3564E2FB" w14:textId="77777777" w:rsidR="005805B4" w:rsidRDefault="005805B4" w:rsidP="00420068">
            <w:pPr>
              <w:jc w:val="center"/>
            </w:pPr>
          </w:p>
          <w:p w14:paraId="7D0B7CA5" w14:textId="77777777" w:rsidR="005805B4" w:rsidRDefault="005805B4" w:rsidP="00420068">
            <w:pPr>
              <w:jc w:val="center"/>
            </w:pPr>
          </w:p>
          <w:p w14:paraId="3C8EDB3A" w14:textId="77777777" w:rsidR="005805B4" w:rsidRDefault="005805B4" w:rsidP="00420068">
            <w:pPr>
              <w:jc w:val="center"/>
            </w:pPr>
          </w:p>
          <w:p w14:paraId="58E389D9" w14:textId="77777777" w:rsidR="005805B4" w:rsidRDefault="005805B4" w:rsidP="00420068">
            <w:pPr>
              <w:jc w:val="center"/>
            </w:pPr>
          </w:p>
        </w:tc>
      </w:tr>
    </w:tbl>
    <w:p w14:paraId="11B9806E" w14:textId="77777777" w:rsidR="006A3CC0" w:rsidRDefault="006A3CC0" w:rsidP="00420068">
      <w:pPr>
        <w:jc w:val="center"/>
      </w:pPr>
    </w:p>
    <w:p w14:paraId="50E213AD" w14:textId="653D9780" w:rsidR="00FD08C3" w:rsidRDefault="00FD08C3" w:rsidP="00FD08C3">
      <w:pPr>
        <w:jc w:val="center"/>
      </w:pPr>
      <w:r>
        <w:t>Ryki, dn.</w:t>
      </w:r>
      <w:r w:rsidR="006E3040">
        <w:t xml:space="preserve"> ……………………..</w:t>
      </w:r>
    </w:p>
    <w:p w14:paraId="3116B896" w14:textId="0C19B735" w:rsidR="005805B4" w:rsidRDefault="005805B4" w:rsidP="005805B4">
      <w:pPr>
        <w:ind w:left="2832" w:firstLine="708"/>
        <w:jc w:val="center"/>
      </w:pPr>
      <w:r>
        <w:t>Dziękuję</w:t>
      </w:r>
    </w:p>
    <w:sectPr w:rsidR="0058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312F"/>
    <w:multiLevelType w:val="hybridMultilevel"/>
    <w:tmpl w:val="315A8E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2D4E"/>
    <w:multiLevelType w:val="hybridMultilevel"/>
    <w:tmpl w:val="80BC230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A90191"/>
    <w:multiLevelType w:val="hybridMultilevel"/>
    <w:tmpl w:val="92E6E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7383"/>
    <w:multiLevelType w:val="hybridMultilevel"/>
    <w:tmpl w:val="80BC23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0482563">
    <w:abstractNumId w:val="3"/>
  </w:num>
  <w:num w:numId="2" w16cid:durableId="1344473496">
    <w:abstractNumId w:val="1"/>
  </w:num>
  <w:num w:numId="3" w16cid:durableId="1340083214">
    <w:abstractNumId w:val="0"/>
  </w:num>
  <w:num w:numId="4" w16cid:durableId="203892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8"/>
    <w:rsid w:val="0005229E"/>
    <w:rsid w:val="00072D44"/>
    <w:rsid w:val="00153EFC"/>
    <w:rsid w:val="003D3D58"/>
    <w:rsid w:val="003E7766"/>
    <w:rsid w:val="00420068"/>
    <w:rsid w:val="005805B4"/>
    <w:rsid w:val="006A3CC0"/>
    <w:rsid w:val="006E3040"/>
    <w:rsid w:val="009042C6"/>
    <w:rsid w:val="009640D5"/>
    <w:rsid w:val="00E506DC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66D4"/>
  <w15:chartTrackingRefBased/>
  <w15:docId w15:val="{6B8C2460-2248-48C5-8040-B5258060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068"/>
    <w:pPr>
      <w:ind w:left="720"/>
      <w:contextualSpacing/>
    </w:pPr>
  </w:style>
  <w:style w:type="table" w:styleId="Tabela-Siatka">
    <w:name w:val="Table Grid"/>
    <w:basedOn w:val="Standardowy"/>
    <w:uiPriority w:val="39"/>
    <w:rsid w:val="0058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2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pry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5</cp:revision>
  <cp:lastPrinted>2024-07-29T12:00:00Z</cp:lastPrinted>
  <dcterms:created xsi:type="dcterms:W3CDTF">2024-07-29T12:00:00Z</dcterms:created>
  <dcterms:modified xsi:type="dcterms:W3CDTF">2025-01-15T14:25:00Z</dcterms:modified>
</cp:coreProperties>
</file>